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E1DE4" w14:textId="2CFEBC65" w:rsidR="00060A6D" w:rsidRPr="00CF45C9" w:rsidRDefault="006614B8" w:rsidP="00DA20F6">
      <w:pPr>
        <w:ind w:left="360"/>
        <w:rPr>
          <w:b/>
          <w:bCs/>
          <w:sz w:val="32"/>
          <w:szCs w:val="32"/>
        </w:rPr>
      </w:pPr>
      <w:r w:rsidRPr="00CF45C9">
        <w:rPr>
          <w:b/>
          <w:bCs/>
          <w:sz w:val="32"/>
          <w:szCs w:val="32"/>
        </w:rPr>
        <w:t xml:space="preserve">Current </w:t>
      </w:r>
      <w:r w:rsidR="00060A6D" w:rsidRPr="00CF45C9">
        <w:rPr>
          <w:b/>
          <w:bCs/>
          <w:sz w:val="32"/>
          <w:szCs w:val="32"/>
        </w:rPr>
        <w:t xml:space="preserve">SOP for TIP Text Alerts </w:t>
      </w:r>
      <w:r w:rsidRPr="00CF45C9">
        <w:rPr>
          <w:b/>
          <w:bCs/>
          <w:sz w:val="32"/>
          <w:szCs w:val="32"/>
        </w:rPr>
        <w:t>(FY2</w:t>
      </w:r>
      <w:r w:rsidR="00686D56">
        <w:rPr>
          <w:b/>
          <w:bCs/>
          <w:sz w:val="32"/>
          <w:szCs w:val="32"/>
        </w:rPr>
        <w:t>4</w:t>
      </w:r>
      <w:r w:rsidRPr="00CF45C9">
        <w:rPr>
          <w:b/>
          <w:bCs/>
          <w:sz w:val="32"/>
          <w:szCs w:val="32"/>
        </w:rPr>
        <w:t>)</w:t>
      </w:r>
    </w:p>
    <w:p w14:paraId="01E2D624" w14:textId="7FCCE996" w:rsidR="007D6C98" w:rsidRDefault="00000000" w:rsidP="00DA20F6">
      <w:pPr>
        <w:ind w:left="360"/>
        <w:rPr>
          <w:sz w:val="32"/>
          <w:szCs w:val="32"/>
        </w:rPr>
      </w:pPr>
      <w:hyperlink r:id="rId5" w:history="1">
        <w:r w:rsidR="00060A6D" w:rsidRPr="00246254">
          <w:rPr>
            <w:rStyle w:val="Hyperlink"/>
            <w:sz w:val="32"/>
            <w:szCs w:val="32"/>
          </w:rPr>
          <w:t>www.Finviz.com</w:t>
        </w:r>
      </w:hyperlink>
    </w:p>
    <w:p w14:paraId="0E5AB99D" w14:textId="10BF1393" w:rsidR="00060A6D" w:rsidRDefault="00060A6D" w:rsidP="00DA20F6">
      <w:pPr>
        <w:ind w:left="360"/>
        <w:rPr>
          <w:sz w:val="32"/>
          <w:szCs w:val="32"/>
        </w:rPr>
      </w:pPr>
      <w:r>
        <w:rPr>
          <w:sz w:val="32"/>
          <w:szCs w:val="32"/>
        </w:rPr>
        <w:t>Login with credentials below</w:t>
      </w:r>
    </w:p>
    <w:p w14:paraId="687A10F5" w14:textId="5CBB5DAF" w:rsidR="00060A6D" w:rsidRDefault="00060A6D" w:rsidP="00DA20F6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Email: </w:t>
      </w:r>
      <w:hyperlink r:id="rId6" w:history="1">
        <w:r w:rsidRPr="00246254">
          <w:rPr>
            <w:rStyle w:val="Hyperlink"/>
            <w:sz w:val="32"/>
            <w:szCs w:val="32"/>
          </w:rPr>
          <w:t>info@theinflectionpt.com</w:t>
        </w:r>
      </w:hyperlink>
      <w:r>
        <w:rPr>
          <w:sz w:val="32"/>
          <w:szCs w:val="32"/>
        </w:rPr>
        <w:tab/>
      </w:r>
    </w:p>
    <w:p w14:paraId="1B05DFDD" w14:textId="0CA5AB6C" w:rsidR="00060A6D" w:rsidRDefault="00060A6D" w:rsidP="00DA20F6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Password: </w:t>
      </w:r>
      <w:r w:rsidR="003B0F16">
        <w:rPr>
          <w:sz w:val="32"/>
          <w:szCs w:val="32"/>
        </w:rPr>
        <w:t>XXXX</w:t>
      </w:r>
    </w:p>
    <w:p w14:paraId="64487894" w14:textId="7619F971" w:rsidR="0042320A" w:rsidRDefault="0042320A" w:rsidP="00DA20F6">
      <w:pPr>
        <w:ind w:left="360"/>
        <w:rPr>
          <w:sz w:val="32"/>
          <w:szCs w:val="32"/>
        </w:rPr>
      </w:pPr>
      <w:r>
        <w:rPr>
          <w:sz w:val="32"/>
          <w:szCs w:val="32"/>
        </w:rPr>
        <w:t>Check the three scanners for candidates that match the following criteria is this order</w:t>
      </w:r>
      <w:r w:rsidR="009A4459">
        <w:rPr>
          <w:sz w:val="32"/>
          <w:szCs w:val="32"/>
        </w:rPr>
        <w:t>…</w:t>
      </w:r>
    </w:p>
    <w:p w14:paraId="04DA0290" w14:textId="145FB7FB" w:rsidR="009A4459" w:rsidRDefault="009A4459" w:rsidP="009A4459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 xml:space="preserve">Hover over the tickers and right click to bring up the best </w:t>
      </w:r>
      <w:proofErr w:type="gramStart"/>
      <w:r>
        <w:rPr>
          <w:sz w:val="32"/>
          <w:szCs w:val="32"/>
        </w:rPr>
        <w:t>patterns</w:t>
      </w:r>
      <w:proofErr w:type="gramEnd"/>
    </w:p>
    <w:p w14:paraId="3721D434" w14:textId="7E65D95D" w:rsidR="009A4459" w:rsidRPr="009A4459" w:rsidRDefault="009A4459" w:rsidP="009A4459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Look for market caps in between $100 M and $</w:t>
      </w:r>
      <w:proofErr w:type="gramStart"/>
      <w:r>
        <w:rPr>
          <w:sz w:val="32"/>
          <w:szCs w:val="32"/>
        </w:rPr>
        <w:t>1B</w:t>
      </w:r>
      <w:proofErr w:type="gramEnd"/>
    </w:p>
    <w:p w14:paraId="7F3BA61F" w14:textId="2B8D8190" w:rsidR="009A4459" w:rsidRDefault="009A4459" w:rsidP="009A4459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9A4459">
        <w:rPr>
          <w:sz w:val="32"/>
          <w:szCs w:val="32"/>
        </w:rPr>
        <w:t xml:space="preserve">Look for volume over 1 M with Average Volume of over 1 </w:t>
      </w:r>
      <w:proofErr w:type="gramStart"/>
      <w:r w:rsidRPr="009A4459">
        <w:rPr>
          <w:sz w:val="32"/>
          <w:szCs w:val="32"/>
        </w:rPr>
        <w:t>M</w:t>
      </w:r>
      <w:proofErr w:type="gramEnd"/>
    </w:p>
    <w:p w14:paraId="0CF92C1B" w14:textId="3E9E7B2D" w:rsidR="0025586D" w:rsidRDefault="003C0DAD" w:rsidP="009A4459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 xml:space="preserve">Look for high relative </w:t>
      </w:r>
      <w:proofErr w:type="gramStart"/>
      <w:r>
        <w:rPr>
          <w:sz w:val="32"/>
          <w:szCs w:val="32"/>
        </w:rPr>
        <w:t>volume</w:t>
      </w:r>
      <w:proofErr w:type="gramEnd"/>
    </w:p>
    <w:p w14:paraId="7E9CEFDA" w14:textId="66FBA334" w:rsidR="003C0DAD" w:rsidRDefault="003C0DAD" w:rsidP="009A4459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 xml:space="preserve">Look for Volume vs. Outstanding </w:t>
      </w:r>
      <w:proofErr w:type="gramStart"/>
      <w:r>
        <w:rPr>
          <w:sz w:val="32"/>
          <w:szCs w:val="32"/>
        </w:rPr>
        <w:t>shares</w:t>
      </w:r>
      <w:proofErr w:type="gramEnd"/>
    </w:p>
    <w:p w14:paraId="4A3664CC" w14:textId="7ED0B4F7" w:rsidR="009A4459" w:rsidRDefault="009A4459" w:rsidP="009A4459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 xml:space="preserve">Beware of thinly traded stocks (low vol, </w:t>
      </w:r>
      <w:r w:rsidR="003C0DAD">
        <w:rPr>
          <w:sz w:val="32"/>
          <w:szCs w:val="32"/>
        </w:rPr>
        <w:t>erratic</w:t>
      </w:r>
      <w:r>
        <w:rPr>
          <w:sz w:val="32"/>
          <w:szCs w:val="32"/>
        </w:rPr>
        <w:t xml:space="preserve"> movements)</w:t>
      </w:r>
    </w:p>
    <w:p w14:paraId="5BE15759" w14:textId="0E4DFBEF" w:rsidR="003C0DAD" w:rsidRPr="003C0DAD" w:rsidRDefault="003C0DAD" w:rsidP="003C0DAD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Look at big picture market trends, does it make sense?</w:t>
      </w:r>
    </w:p>
    <w:p w14:paraId="02F2050F" w14:textId="5EB10098" w:rsidR="009A4459" w:rsidRDefault="00D04013" w:rsidP="009A4459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963A528" wp14:editId="03E13183">
            <wp:simplePos x="0" y="0"/>
            <wp:positionH relativeFrom="column">
              <wp:posOffset>257810</wp:posOffset>
            </wp:positionH>
            <wp:positionV relativeFrom="paragraph">
              <wp:posOffset>202565</wp:posOffset>
            </wp:positionV>
            <wp:extent cx="6191250" cy="339967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" b="2268"/>
                    <a:stretch/>
                  </pic:blipFill>
                  <pic:spPr bwMode="auto">
                    <a:xfrm>
                      <a:off x="0" y="0"/>
                      <a:ext cx="6191250" cy="3399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A53CE" w14:textId="72786FA2" w:rsidR="0042320A" w:rsidRDefault="0042320A" w:rsidP="003C0DAD">
      <w:pPr>
        <w:rPr>
          <w:sz w:val="32"/>
          <w:szCs w:val="32"/>
        </w:rPr>
      </w:pPr>
    </w:p>
    <w:p w14:paraId="115F8FDE" w14:textId="2CABFC31" w:rsidR="00342C5B" w:rsidRDefault="00342C5B" w:rsidP="003C0DAD">
      <w:pPr>
        <w:rPr>
          <w:sz w:val="32"/>
          <w:szCs w:val="32"/>
        </w:rPr>
      </w:pPr>
    </w:p>
    <w:p w14:paraId="5CF69C25" w14:textId="7BD1280E" w:rsidR="00342C5B" w:rsidRDefault="00342C5B" w:rsidP="003C0DAD">
      <w:pPr>
        <w:rPr>
          <w:sz w:val="32"/>
          <w:szCs w:val="32"/>
        </w:rPr>
      </w:pPr>
    </w:p>
    <w:p w14:paraId="21FAA184" w14:textId="27130552" w:rsidR="00342C5B" w:rsidRDefault="00342C5B" w:rsidP="003C0DAD">
      <w:pPr>
        <w:rPr>
          <w:sz w:val="32"/>
          <w:szCs w:val="32"/>
        </w:rPr>
      </w:pPr>
    </w:p>
    <w:p w14:paraId="1FBFCF64" w14:textId="1C83F670" w:rsidR="00342C5B" w:rsidRDefault="00342C5B" w:rsidP="003C0DAD">
      <w:pPr>
        <w:rPr>
          <w:sz w:val="32"/>
          <w:szCs w:val="32"/>
        </w:rPr>
      </w:pPr>
    </w:p>
    <w:p w14:paraId="0D91E8A1" w14:textId="319615F9" w:rsidR="00342C5B" w:rsidRDefault="00342C5B" w:rsidP="003C0DAD">
      <w:pPr>
        <w:rPr>
          <w:sz w:val="32"/>
          <w:szCs w:val="32"/>
        </w:rPr>
      </w:pPr>
    </w:p>
    <w:p w14:paraId="65D5AEBF" w14:textId="519DC58E" w:rsidR="00342C5B" w:rsidRDefault="00342C5B" w:rsidP="003C0DAD">
      <w:pPr>
        <w:rPr>
          <w:sz w:val="32"/>
          <w:szCs w:val="32"/>
        </w:rPr>
      </w:pPr>
    </w:p>
    <w:p w14:paraId="2CB0AF34" w14:textId="47C5774F" w:rsidR="00342C5B" w:rsidRDefault="00342C5B" w:rsidP="003C0DAD">
      <w:pPr>
        <w:rPr>
          <w:sz w:val="32"/>
          <w:szCs w:val="32"/>
        </w:rPr>
      </w:pPr>
    </w:p>
    <w:p w14:paraId="1C37EDBB" w14:textId="5FF89CA1" w:rsidR="00607589" w:rsidRDefault="00607589" w:rsidP="00D04013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Select five best charts that match all </w:t>
      </w:r>
      <w:proofErr w:type="gramStart"/>
      <w:r>
        <w:rPr>
          <w:sz w:val="32"/>
          <w:szCs w:val="32"/>
        </w:rPr>
        <w:t>criteria</w:t>
      </w:r>
      <w:proofErr w:type="gramEnd"/>
    </w:p>
    <w:p w14:paraId="39A72E5A" w14:textId="5C9B9196" w:rsidR="00895951" w:rsidRDefault="008307E7" w:rsidP="00D04013">
      <w:pPr>
        <w:ind w:left="720"/>
        <w:rPr>
          <w:sz w:val="32"/>
          <w:szCs w:val="32"/>
        </w:rPr>
      </w:pPr>
      <w:r w:rsidRPr="008307E7">
        <w:lastRenderedPageBreak/>
        <w:drawing>
          <wp:inline distT="0" distB="0" distL="0" distR="0" wp14:anchorId="5D2B1FC3" wp14:editId="01769986">
            <wp:extent cx="6400800" cy="3215005"/>
            <wp:effectExtent l="0" t="0" r="0" b="4445"/>
            <wp:docPr id="1150662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A5429" w14:textId="6B6146AA" w:rsidR="00342C5B" w:rsidRDefault="00607589" w:rsidP="008307E7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See Excel Algo in SOP folder </w:t>
      </w:r>
      <w:r w:rsidR="000B2E21">
        <w:rPr>
          <w:sz w:val="32"/>
          <w:szCs w:val="32"/>
        </w:rPr>
        <w:t xml:space="preserve">for built in formulas </w:t>
      </w:r>
      <w:r>
        <w:rPr>
          <w:sz w:val="32"/>
          <w:szCs w:val="32"/>
        </w:rPr>
        <w:t>to compute relative strength</w:t>
      </w:r>
      <w:r w:rsidR="000B2E21">
        <w:rPr>
          <w:sz w:val="32"/>
          <w:szCs w:val="32"/>
        </w:rPr>
        <w:t>.</w:t>
      </w:r>
      <w:r w:rsidR="008307E7">
        <w:rPr>
          <w:sz w:val="32"/>
          <w:szCs w:val="32"/>
        </w:rPr>
        <w:t xml:space="preserve"> </w:t>
      </w:r>
      <w:r w:rsidR="00DA20F6">
        <w:rPr>
          <w:sz w:val="32"/>
          <w:szCs w:val="32"/>
        </w:rPr>
        <w:t xml:space="preserve">Start with the highest relative strength and run through the </w:t>
      </w:r>
      <w:proofErr w:type="gramStart"/>
      <w:r w:rsidR="00DA20F6">
        <w:rPr>
          <w:sz w:val="32"/>
          <w:szCs w:val="32"/>
        </w:rPr>
        <w:t>ten point</w:t>
      </w:r>
      <w:proofErr w:type="gramEnd"/>
      <w:r w:rsidR="00DA20F6">
        <w:rPr>
          <w:sz w:val="32"/>
          <w:szCs w:val="32"/>
        </w:rPr>
        <w:t xml:space="preserve"> checklist:</w:t>
      </w:r>
    </w:p>
    <w:p w14:paraId="216960B7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>Up over 20% at one point in the last week, &gt; 5% volatility &lt; 20%</w:t>
      </w:r>
    </w:p>
    <w:p w14:paraId="62B00B0B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>Up over 10% or more this week and month</w:t>
      </w:r>
    </w:p>
    <w:p w14:paraId="16A4988A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>In the positive Year Over Year / 6 months; uptrend on daily chart</w:t>
      </w:r>
    </w:p>
    <w:p w14:paraId="437C9D0E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 xml:space="preserve">Volume over 1 </w:t>
      </w:r>
      <w:proofErr w:type="gramStart"/>
      <w:r w:rsidRPr="008307E7">
        <w:rPr>
          <w:sz w:val="32"/>
          <w:szCs w:val="32"/>
        </w:rPr>
        <w:t>Million</w:t>
      </w:r>
      <w:proofErr w:type="gramEnd"/>
      <w:r w:rsidRPr="008307E7">
        <w:rPr>
          <w:sz w:val="32"/>
          <w:szCs w:val="32"/>
        </w:rPr>
        <w:t xml:space="preserve"> shares traded today; Over 300K avg vol.</w:t>
      </w:r>
    </w:p>
    <w:p w14:paraId="1EA20166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 xml:space="preserve">Catalyst for price move this week or recently; No earning </w:t>
      </w:r>
      <w:proofErr w:type="gramStart"/>
      <w:r w:rsidRPr="008307E7">
        <w:rPr>
          <w:sz w:val="32"/>
          <w:szCs w:val="32"/>
        </w:rPr>
        <w:t>upcoming</w:t>
      </w:r>
      <w:proofErr w:type="gramEnd"/>
    </w:p>
    <w:p w14:paraId="481C5B54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 xml:space="preserve">Vetted – No Class Action Lawsuits, good reputation, no recent </w:t>
      </w:r>
      <w:proofErr w:type="gramStart"/>
      <w:r w:rsidRPr="008307E7">
        <w:rPr>
          <w:sz w:val="32"/>
          <w:szCs w:val="32"/>
        </w:rPr>
        <w:t>IPO</w:t>
      </w:r>
      <w:proofErr w:type="gramEnd"/>
    </w:p>
    <w:p w14:paraId="02E884FA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>On the charts (not ‘Off the charts’) – NOT up +200% in last week</w:t>
      </w:r>
    </w:p>
    <w:p w14:paraId="2D422E08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 xml:space="preserve">High Relative Volume &gt; 1.3 </w:t>
      </w:r>
    </w:p>
    <w:p w14:paraId="5EECC020" w14:textId="77777777" w:rsidR="008307E7" w:rsidRPr="008307E7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>Good company team and fundamentals</w:t>
      </w:r>
    </w:p>
    <w:p w14:paraId="1ED8672C" w14:textId="711698BE" w:rsidR="00342C5B" w:rsidRDefault="008307E7" w:rsidP="008307E7">
      <w:pPr>
        <w:numPr>
          <w:ilvl w:val="0"/>
          <w:numId w:val="11"/>
        </w:numPr>
        <w:rPr>
          <w:sz w:val="32"/>
          <w:szCs w:val="32"/>
        </w:rPr>
      </w:pPr>
      <w:r w:rsidRPr="008307E7">
        <w:rPr>
          <w:sz w:val="32"/>
          <w:szCs w:val="32"/>
        </w:rPr>
        <w:t>Low Shares Outstanding</w:t>
      </w:r>
      <w:r>
        <w:rPr>
          <w:sz w:val="32"/>
          <w:szCs w:val="32"/>
        </w:rPr>
        <w:t xml:space="preserve"> (preferably</w:t>
      </w:r>
      <w:r w:rsidRPr="008307E7">
        <w:rPr>
          <w:sz w:val="32"/>
          <w:szCs w:val="32"/>
        </w:rPr>
        <w:t xml:space="preserve"> &lt; 200M</w:t>
      </w:r>
      <w:r>
        <w:rPr>
          <w:sz w:val="32"/>
          <w:szCs w:val="32"/>
        </w:rPr>
        <w:t>)</w:t>
      </w:r>
    </w:p>
    <w:p w14:paraId="1AE487DC" w14:textId="77777777" w:rsidR="00432A73" w:rsidRDefault="00432A73" w:rsidP="00432A73">
      <w:pPr>
        <w:rPr>
          <w:sz w:val="32"/>
          <w:szCs w:val="32"/>
        </w:rPr>
      </w:pPr>
    </w:p>
    <w:p w14:paraId="387C2739" w14:textId="77777777" w:rsidR="00432A73" w:rsidRDefault="00432A73" w:rsidP="00432A73">
      <w:pPr>
        <w:rPr>
          <w:sz w:val="32"/>
          <w:szCs w:val="32"/>
        </w:rPr>
      </w:pPr>
    </w:p>
    <w:p w14:paraId="37921BBA" w14:textId="77777777" w:rsidR="00432A73" w:rsidRDefault="00432A73" w:rsidP="00432A73">
      <w:pPr>
        <w:rPr>
          <w:sz w:val="32"/>
          <w:szCs w:val="32"/>
        </w:rPr>
      </w:pPr>
    </w:p>
    <w:p w14:paraId="62DA051D" w14:textId="245C6DB5" w:rsidR="00432A73" w:rsidRPr="00432A73" w:rsidRDefault="00432A73" w:rsidP="00432A73">
      <w:pPr>
        <w:rPr>
          <w:sz w:val="32"/>
          <w:szCs w:val="32"/>
        </w:rPr>
      </w:pPr>
      <w:r w:rsidRPr="00432A73">
        <w:rPr>
          <w:b/>
          <w:bCs/>
          <w:color w:val="FF0000"/>
          <w:sz w:val="32"/>
          <w:szCs w:val="32"/>
        </w:rPr>
        <w:t>R</w:t>
      </w:r>
      <w:r w:rsidRPr="00432A73">
        <w:rPr>
          <w:b/>
          <w:bCs/>
          <w:color w:val="FF0000"/>
          <w:sz w:val="32"/>
          <w:szCs w:val="32"/>
        </w:rPr>
        <w:t>ed flags to be aware of when Trading and Investing in the markets</w:t>
      </w:r>
      <w:r w:rsidRPr="00432A73">
        <w:rPr>
          <w:sz w:val="32"/>
          <w:szCs w:val="32"/>
        </w:rPr>
        <w:t xml:space="preserve">: </w:t>
      </w:r>
    </w:p>
    <w:p w14:paraId="61032444" w14:textId="77777777" w:rsidR="00432A73" w:rsidRPr="00432A73" w:rsidRDefault="00432A73" w:rsidP="00432A73">
      <w:pPr>
        <w:rPr>
          <w:sz w:val="32"/>
          <w:szCs w:val="32"/>
        </w:rPr>
      </w:pPr>
    </w:p>
    <w:p w14:paraId="509332C6" w14:textId="08E96FC1" w:rsidR="00432A73" w:rsidRPr="00432A73" w:rsidRDefault="00432A73" w:rsidP="00432A73">
      <w:pPr>
        <w:rPr>
          <w:color w:val="FF0000"/>
          <w:sz w:val="32"/>
          <w:szCs w:val="32"/>
        </w:rPr>
      </w:pPr>
      <w:r w:rsidRPr="00432A73">
        <w:rPr>
          <w:color w:val="FF0000"/>
          <w:sz w:val="32"/>
          <w:szCs w:val="32"/>
        </w:rPr>
        <w:t>Reverse Stock Splits. Take an extra second and do a word search in the company’s news for ‘Reverse’. Reverse Stock Splits are never a good sign. This usually means the company is struggling to maintain minimum de-listing requirements. Avoid these companies.</w:t>
      </w:r>
    </w:p>
    <w:p w14:paraId="3A0FA940" w14:textId="77777777" w:rsidR="00432A73" w:rsidRPr="00432A73" w:rsidRDefault="00432A73" w:rsidP="00432A73">
      <w:pPr>
        <w:rPr>
          <w:color w:val="FF0000"/>
          <w:sz w:val="32"/>
          <w:szCs w:val="32"/>
        </w:rPr>
      </w:pPr>
    </w:p>
    <w:p w14:paraId="05DCD57E" w14:textId="7E70FF06" w:rsidR="00432A73" w:rsidRPr="00432A73" w:rsidRDefault="00432A73" w:rsidP="00432A73">
      <w:pPr>
        <w:rPr>
          <w:color w:val="FF0000"/>
          <w:sz w:val="32"/>
          <w:szCs w:val="32"/>
        </w:rPr>
      </w:pPr>
      <w:r w:rsidRPr="00432A73">
        <w:rPr>
          <w:color w:val="FF0000"/>
          <w:sz w:val="32"/>
          <w:szCs w:val="32"/>
        </w:rPr>
        <w:t xml:space="preserve">Repeat news. A company may post the same news </w:t>
      </w:r>
      <w:proofErr w:type="gramStart"/>
      <w:r w:rsidRPr="00432A73">
        <w:rPr>
          <w:color w:val="FF0000"/>
          <w:sz w:val="32"/>
          <w:szCs w:val="32"/>
        </w:rPr>
        <w:t>over and over again</w:t>
      </w:r>
      <w:proofErr w:type="gramEnd"/>
      <w:r w:rsidRPr="00432A73">
        <w:rPr>
          <w:color w:val="FF0000"/>
          <w:sz w:val="32"/>
          <w:szCs w:val="32"/>
        </w:rPr>
        <w:t xml:space="preserve"> in an attempt to pump the stock price so they can dump the equity while it temporarily spikes.</w:t>
      </w:r>
    </w:p>
    <w:p w14:paraId="03F70311" w14:textId="77777777" w:rsidR="00432A73" w:rsidRPr="00432A73" w:rsidRDefault="00432A73" w:rsidP="00432A73">
      <w:pPr>
        <w:rPr>
          <w:color w:val="FF0000"/>
          <w:sz w:val="32"/>
          <w:szCs w:val="32"/>
        </w:rPr>
      </w:pPr>
    </w:p>
    <w:p w14:paraId="363D50CF" w14:textId="4FF4870F" w:rsidR="00432A73" w:rsidRPr="00432A73" w:rsidRDefault="00432A73" w:rsidP="00432A73">
      <w:pPr>
        <w:rPr>
          <w:color w:val="FF0000"/>
          <w:sz w:val="32"/>
          <w:szCs w:val="32"/>
        </w:rPr>
      </w:pPr>
      <w:r w:rsidRPr="00432A73">
        <w:rPr>
          <w:color w:val="FF0000"/>
          <w:sz w:val="32"/>
          <w:szCs w:val="32"/>
        </w:rPr>
        <w:t xml:space="preserve">Company name changes. Not always, but sometimes </w:t>
      </w:r>
      <w:proofErr w:type="gramStart"/>
      <w:r w:rsidRPr="00432A73">
        <w:rPr>
          <w:color w:val="FF0000"/>
          <w:sz w:val="32"/>
          <w:szCs w:val="32"/>
        </w:rPr>
        <w:t>company’s</w:t>
      </w:r>
      <w:proofErr w:type="gramEnd"/>
      <w:r w:rsidRPr="00432A73">
        <w:rPr>
          <w:color w:val="FF0000"/>
          <w:sz w:val="32"/>
          <w:szCs w:val="32"/>
        </w:rPr>
        <w:t xml:space="preserve"> change names to hide something. I’m all for name changes that inspire and create a better company brand. Just make sure the company didn’t just Reverse Stock Split or have a big claim filed against them.</w:t>
      </w:r>
    </w:p>
    <w:p w14:paraId="6951E06D" w14:textId="77777777" w:rsidR="00432A73" w:rsidRPr="00432A73" w:rsidRDefault="00432A73" w:rsidP="00432A73">
      <w:pPr>
        <w:rPr>
          <w:color w:val="FF0000"/>
          <w:sz w:val="32"/>
          <w:szCs w:val="32"/>
        </w:rPr>
      </w:pPr>
    </w:p>
    <w:p w14:paraId="512B2D58" w14:textId="051B9D87" w:rsidR="00432A73" w:rsidRPr="00432A73" w:rsidRDefault="00432A73" w:rsidP="00432A73">
      <w:pPr>
        <w:rPr>
          <w:color w:val="FF0000"/>
          <w:sz w:val="32"/>
          <w:szCs w:val="32"/>
        </w:rPr>
      </w:pPr>
      <w:r w:rsidRPr="00432A73">
        <w:rPr>
          <w:color w:val="FF0000"/>
          <w:sz w:val="32"/>
          <w:szCs w:val="32"/>
        </w:rPr>
        <w:t>Company takeovers are generally regarded as positive depending on the takeover valuation. However, volatility usually decreases after a takeover, therefore we tend to ignore takeover action. We also avoid takeover rumors. Be an Independent thinker.</w:t>
      </w:r>
    </w:p>
    <w:sectPr w:rsidR="00432A73" w:rsidRPr="00432A73" w:rsidSect="002176C6">
      <w:pgSz w:w="12240" w:h="15840"/>
      <w:pgMar w:top="810" w:right="144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02E2"/>
    <w:multiLevelType w:val="multilevel"/>
    <w:tmpl w:val="7FD44EF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18C736E0"/>
    <w:multiLevelType w:val="hybridMultilevel"/>
    <w:tmpl w:val="E0C0D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21C46"/>
    <w:multiLevelType w:val="hybridMultilevel"/>
    <w:tmpl w:val="AC76BEF4"/>
    <w:lvl w:ilvl="0" w:tplc="7808372C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701957">
    <w:abstractNumId w:val="0"/>
  </w:num>
  <w:num w:numId="2" w16cid:durableId="1045905801">
    <w:abstractNumId w:val="0"/>
  </w:num>
  <w:num w:numId="3" w16cid:durableId="1836918192">
    <w:abstractNumId w:val="0"/>
  </w:num>
  <w:num w:numId="4" w16cid:durableId="2365922">
    <w:abstractNumId w:val="0"/>
  </w:num>
  <w:num w:numId="5" w16cid:durableId="1530951248">
    <w:abstractNumId w:val="0"/>
  </w:num>
  <w:num w:numId="6" w16cid:durableId="818693266">
    <w:abstractNumId w:val="0"/>
  </w:num>
  <w:num w:numId="7" w16cid:durableId="1523712157">
    <w:abstractNumId w:val="0"/>
  </w:num>
  <w:num w:numId="8" w16cid:durableId="975380807">
    <w:abstractNumId w:val="0"/>
  </w:num>
  <w:num w:numId="9" w16cid:durableId="732582824">
    <w:abstractNumId w:val="0"/>
  </w:num>
  <w:num w:numId="10" w16cid:durableId="1058163954">
    <w:abstractNumId w:val="1"/>
  </w:num>
  <w:num w:numId="11" w16cid:durableId="147137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6D"/>
    <w:rsid w:val="00060A6D"/>
    <w:rsid w:val="000B2E21"/>
    <w:rsid w:val="002176C6"/>
    <w:rsid w:val="0025586D"/>
    <w:rsid w:val="00342C5B"/>
    <w:rsid w:val="003B0F16"/>
    <w:rsid w:val="003C0DAD"/>
    <w:rsid w:val="0042320A"/>
    <w:rsid w:val="00432A73"/>
    <w:rsid w:val="00607589"/>
    <w:rsid w:val="006614B8"/>
    <w:rsid w:val="00686D56"/>
    <w:rsid w:val="00716339"/>
    <w:rsid w:val="007D6C98"/>
    <w:rsid w:val="008307E7"/>
    <w:rsid w:val="00895951"/>
    <w:rsid w:val="009A4459"/>
    <w:rsid w:val="009C63A1"/>
    <w:rsid w:val="00AC28E6"/>
    <w:rsid w:val="00CF45C9"/>
    <w:rsid w:val="00CF48BC"/>
    <w:rsid w:val="00D04013"/>
    <w:rsid w:val="00DA20F6"/>
    <w:rsid w:val="00E1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308FA"/>
  <w15:chartTrackingRefBased/>
  <w15:docId w15:val="{41E9D64F-BBC3-43DB-AB16-AFCF16EE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8BC"/>
  </w:style>
  <w:style w:type="paragraph" w:styleId="Heading1">
    <w:name w:val="heading 1"/>
    <w:basedOn w:val="Normal"/>
    <w:next w:val="Normal"/>
    <w:link w:val="Heading1Char"/>
    <w:uiPriority w:val="9"/>
    <w:qFormat/>
    <w:rsid w:val="00CF48BC"/>
    <w:pPr>
      <w:keepNext/>
      <w:keepLines/>
      <w:numPr>
        <w:numId w:val="9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8BC"/>
    <w:pPr>
      <w:keepNext/>
      <w:keepLines/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F48BC"/>
    <w:pPr>
      <w:numPr>
        <w:ilvl w:val="2"/>
        <w:numId w:val="9"/>
      </w:num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48BC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97B7E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8BC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3C3D3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8BC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C3D3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8BC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8BC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8BC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8BC"/>
    <w:rPr>
      <w:rFonts w:asciiTheme="majorHAnsi" w:eastAsiaTheme="majorEastAsia" w:hAnsiTheme="majorHAnsi" w:cstheme="majorBidi"/>
      <w:b/>
      <w:bCs/>
      <w:color w:val="5A5C5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48BC"/>
    <w:rPr>
      <w:rFonts w:asciiTheme="majorHAnsi" w:eastAsiaTheme="majorEastAsia" w:hAnsiTheme="majorHAnsi" w:cstheme="majorBidi"/>
      <w:b/>
      <w:bCs/>
      <w:color w:val="797B7E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48B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F48BC"/>
    <w:rPr>
      <w:rFonts w:asciiTheme="majorHAnsi" w:eastAsiaTheme="majorEastAsia" w:hAnsiTheme="majorHAnsi" w:cstheme="majorBidi"/>
      <w:b/>
      <w:bCs/>
      <w:i/>
      <w:iCs/>
      <w:color w:val="797B7E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8BC"/>
    <w:rPr>
      <w:rFonts w:asciiTheme="majorHAnsi" w:eastAsiaTheme="majorEastAsia" w:hAnsiTheme="majorHAnsi" w:cstheme="majorBidi"/>
      <w:color w:val="3C3D3E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8BC"/>
    <w:rPr>
      <w:rFonts w:asciiTheme="majorHAnsi" w:eastAsiaTheme="majorEastAsia" w:hAnsiTheme="majorHAnsi" w:cstheme="majorBidi"/>
      <w:i/>
      <w:iCs/>
      <w:color w:val="3C3D3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8B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8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8B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CF48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0A6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A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0A6D"/>
    <w:rPr>
      <w:color w:val="96969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heinflectionpt.com" TargetMode="External"/><Relationship Id="rId5" Type="http://schemas.openxmlformats.org/officeDocument/2006/relationships/hyperlink" Target="http://www.Finviz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ngles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Koper</dc:creator>
  <cp:keywords/>
  <dc:description/>
  <cp:lastModifiedBy>David Koper</cp:lastModifiedBy>
  <cp:revision>15</cp:revision>
  <dcterms:created xsi:type="dcterms:W3CDTF">2021-01-30T00:30:00Z</dcterms:created>
  <dcterms:modified xsi:type="dcterms:W3CDTF">2024-01-06T02:12:00Z</dcterms:modified>
</cp:coreProperties>
</file>